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1BC" w:rsidRPr="007826B9" w:rsidRDefault="009E11BC" w:rsidP="009E11BC">
      <w:pPr>
        <w:spacing w:after="0" w:line="240" w:lineRule="auto"/>
        <w:jc w:val="center"/>
        <w:rPr>
          <w:rFonts w:ascii="Times New Roman" w:hAnsi="Times New Roman" w:cs="Times New Roman"/>
          <w:sz w:val="28"/>
          <w:szCs w:val="28"/>
          <w:lang w:val="kk-KZ"/>
        </w:rPr>
      </w:pPr>
      <w:r w:rsidRPr="007826B9">
        <w:rPr>
          <w:rFonts w:ascii="Times New Roman" w:hAnsi="Times New Roman" w:cs="Times New Roman"/>
          <w:sz w:val="28"/>
          <w:szCs w:val="28"/>
          <w:lang w:val="kk-KZ"/>
        </w:rPr>
        <w:t>ҚЫСҚАРТУЛАР ТІЗІМІ</w:t>
      </w:r>
    </w:p>
    <w:p w:rsidR="009E11BC" w:rsidRPr="007826B9" w:rsidRDefault="009E11BC" w:rsidP="009E11BC">
      <w:pPr>
        <w:spacing w:after="0" w:line="240" w:lineRule="auto"/>
        <w:jc w:val="center"/>
        <w:rPr>
          <w:rFonts w:ascii="Times New Roman" w:hAnsi="Times New Roman" w:cs="Times New Roman"/>
          <w:sz w:val="28"/>
          <w:szCs w:val="28"/>
          <w:lang w:val="kk-KZ"/>
        </w:rPr>
      </w:pPr>
    </w:p>
    <w:p w:rsidR="009E11BC" w:rsidRPr="007826B9" w:rsidRDefault="009E11BC" w:rsidP="009E11B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 xml:space="preserve">ARQA </w:t>
      </w:r>
      <w:r w:rsidRPr="007826B9">
        <w:rPr>
          <w:rFonts w:ascii="Times New Roman" w:hAnsi="Times New Roman" w:cs="Times New Roman"/>
          <w:sz w:val="24"/>
          <w:szCs w:val="28"/>
          <w:lang w:val="kk-KZ"/>
        </w:rPr>
        <w:tab/>
        <w:t xml:space="preserve">«ARQA» аккредиттеу және білім сапасын сараптау жөніндегі тәуелсіз агенттігі </w:t>
      </w:r>
    </w:p>
    <w:p w:rsidR="009E11BC" w:rsidRPr="007826B9" w:rsidRDefault="009E11BC" w:rsidP="009E11BC">
      <w:pPr>
        <w:spacing w:after="0" w:line="240" w:lineRule="auto"/>
        <w:ind w:left="1418" w:hanging="1418"/>
        <w:rPr>
          <w:rFonts w:ascii="Times New Roman" w:hAnsi="Times New Roman" w:cs="Times New Roman"/>
          <w:sz w:val="24"/>
          <w:szCs w:val="28"/>
          <w:lang w:val="kk-KZ"/>
        </w:rPr>
      </w:pPr>
      <w:proofErr w:type="spellStart"/>
      <w:r w:rsidRPr="007826B9">
        <w:rPr>
          <w:rFonts w:ascii="Times New Roman" w:hAnsi="Times New Roman" w:cs="Times New Roman"/>
          <w:sz w:val="24"/>
          <w:szCs w:val="28"/>
          <w:lang w:val="kk-KZ"/>
        </w:rPr>
        <w:t>ТжКБ</w:t>
      </w:r>
      <w:proofErr w:type="spellEnd"/>
      <w:r w:rsidRPr="007826B9">
        <w:rPr>
          <w:rFonts w:ascii="Times New Roman" w:hAnsi="Times New Roman" w:cs="Times New Roman"/>
          <w:sz w:val="24"/>
          <w:szCs w:val="28"/>
          <w:lang w:val="kk-KZ"/>
        </w:rPr>
        <w:t xml:space="preserve"> </w:t>
      </w:r>
      <w:r w:rsidRPr="007826B9">
        <w:rPr>
          <w:rFonts w:ascii="Times New Roman" w:hAnsi="Times New Roman" w:cs="Times New Roman"/>
          <w:sz w:val="24"/>
          <w:szCs w:val="28"/>
          <w:lang w:val="kk-KZ"/>
        </w:rPr>
        <w:tab/>
        <w:t>Техникалық және кәсіптік білім беру</w:t>
      </w:r>
    </w:p>
    <w:p w:rsidR="009E11BC" w:rsidRPr="007826B9" w:rsidRDefault="009E11BC" w:rsidP="009E11B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 xml:space="preserve">МЖБС </w:t>
      </w:r>
      <w:r w:rsidRPr="007826B9">
        <w:rPr>
          <w:rFonts w:ascii="Times New Roman" w:hAnsi="Times New Roman" w:cs="Times New Roman"/>
          <w:sz w:val="24"/>
          <w:szCs w:val="28"/>
          <w:lang w:val="kk-KZ"/>
        </w:rPr>
        <w:tab/>
        <w:t>Мемлекеттік жалпыға міндетті білім беру стандарттары</w:t>
      </w:r>
    </w:p>
    <w:p w:rsidR="009E11BC" w:rsidRPr="007826B9" w:rsidRDefault="009E11BC" w:rsidP="009E11B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 xml:space="preserve">БҒДМБ </w:t>
      </w:r>
      <w:r w:rsidRPr="007826B9">
        <w:rPr>
          <w:rFonts w:ascii="Times New Roman" w:hAnsi="Times New Roman" w:cs="Times New Roman"/>
          <w:sz w:val="24"/>
          <w:szCs w:val="28"/>
          <w:lang w:val="kk-KZ"/>
        </w:rPr>
        <w:tab/>
        <w:t>ҚР білім мен ғылымды дамытудың мемлекеттік бағдарламасы</w:t>
      </w:r>
    </w:p>
    <w:p w:rsidR="009E11BC" w:rsidRPr="007826B9" w:rsidRDefault="009E11BC" w:rsidP="009E11B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 xml:space="preserve">МТҚ </w:t>
      </w:r>
      <w:r w:rsidRPr="007826B9">
        <w:rPr>
          <w:rFonts w:ascii="Times New Roman" w:hAnsi="Times New Roman" w:cs="Times New Roman"/>
          <w:sz w:val="24"/>
          <w:szCs w:val="28"/>
          <w:lang w:val="kk-KZ"/>
        </w:rPr>
        <w:tab/>
        <w:t>Материалдық техникалық қор</w:t>
      </w:r>
    </w:p>
    <w:p w:rsidR="009E11BC" w:rsidRDefault="009E11BC" w:rsidP="009E11B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ҚР БҒМ</w:t>
      </w:r>
      <w:r w:rsidRPr="007826B9">
        <w:rPr>
          <w:rFonts w:ascii="Times New Roman" w:hAnsi="Times New Roman" w:cs="Times New Roman"/>
          <w:sz w:val="24"/>
          <w:szCs w:val="28"/>
          <w:lang w:val="kk-KZ"/>
        </w:rPr>
        <w:tab/>
        <w:t>Қазақстан Республикасының Білім және ғылым министрлігі</w:t>
      </w:r>
    </w:p>
    <w:p w:rsidR="007826B9" w:rsidRPr="007826B9" w:rsidRDefault="007826B9" w:rsidP="009E11BC">
      <w:pPr>
        <w:spacing w:after="0" w:line="240" w:lineRule="auto"/>
        <w:ind w:left="1418" w:hanging="1418"/>
        <w:rPr>
          <w:rFonts w:ascii="Times New Roman" w:hAnsi="Times New Roman" w:cs="Times New Roman"/>
          <w:sz w:val="24"/>
          <w:szCs w:val="28"/>
          <w:lang w:val="kk-KZ"/>
        </w:rPr>
      </w:pPr>
      <w:r>
        <w:rPr>
          <w:rFonts w:ascii="Times New Roman" w:hAnsi="Times New Roman" w:cs="Times New Roman"/>
          <w:sz w:val="24"/>
          <w:szCs w:val="28"/>
          <w:lang w:val="kk-KZ"/>
        </w:rPr>
        <w:t>ҰБШ</w:t>
      </w:r>
      <w:r>
        <w:rPr>
          <w:rFonts w:ascii="Times New Roman" w:hAnsi="Times New Roman" w:cs="Times New Roman"/>
          <w:sz w:val="24"/>
          <w:szCs w:val="28"/>
          <w:lang w:val="kk-KZ"/>
        </w:rPr>
        <w:tab/>
      </w:r>
      <w:r w:rsidRPr="007826B9">
        <w:rPr>
          <w:rFonts w:ascii="Times New Roman" w:hAnsi="Times New Roman" w:cs="Times New Roman"/>
          <w:sz w:val="24"/>
          <w:szCs w:val="28"/>
          <w:lang w:val="kk-KZ"/>
        </w:rPr>
        <w:t>Ұлттық біліктілік шеңбері</w:t>
      </w:r>
    </w:p>
    <w:p w:rsidR="009E11BC" w:rsidRPr="007826B9" w:rsidRDefault="009E11BC" w:rsidP="009E11B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 xml:space="preserve">ОП   </w:t>
      </w:r>
      <w:r w:rsidRPr="007826B9">
        <w:rPr>
          <w:rFonts w:ascii="Times New Roman" w:hAnsi="Times New Roman" w:cs="Times New Roman"/>
          <w:sz w:val="24"/>
          <w:szCs w:val="28"/>
          <w:lang w:val="kk-KZ"/>
        </w:rPr>
        <w:tab/>
        <w:t>Білім беру бағдарламасы</w:t>
      </w:r>
    </w:p>
    <w:p w:rsidR="009E11BC" w:rsidRPr="007826B9" w:rsidRDefault="009E11BC" w:rsidP="009E11B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 xml:space="preserve">ИПЖ </w:t>
      </w:r>
      <w:r w:rsidRPr="007826B9">
        <w:rPr>
          <w:rFonts w:ascii="Times New Roman" w:hAnsi="Times New Roman" w:cs="Times New Roman"/>
          <w:sz w:val="24"/>
          <w:szCs w:val="28"/>
          <w:lang w:val="kk-KZ"/>
        </w:rPr>
        <w:tab/>
        <w:t>Инженерлік - педагогикалық жұмыскерлер</w:t>
      </w:r>
    </w:p>
    <w:p w:rsidR="0045339C" w:rsidRPr="007826B9" w:rsidRDefault="0045339C" w:rsidP="0045339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ТОЖ</w:t>
      </w:r>
      <w:r w:rsidRPr="007826B9">
        <w:rPr>
          <w:rFonts w:ascii="Times New Roman" w:hAnsi="Times New Roman" w:cs="Times New Roman"/>
          <w:sz w:val="24"/>
          <w:szCs w:val="28"/>
          <w:lang w:val="kk-KZ"/>
        </w:rPr>
        <w:tab/>
        <w:t>Типтік оқу жоспары</w:t>
      </w:r>
    </w:p>
    <w:p w:rsidR="0045339C" w:rsidRPr="007826B9" w:rsidRDefault="0045339C" w:rsidP="0045339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ЖОЖ</w:t>
      </w:r>
      <w:r w:rsidRPr="007826B9">
        <w:rPr>
          <w:rFonts w:ascii="Times New Roman" w:hAnsi="Times New Roman" w:cs="Times New Roman"/>
          <w:sz w:val="24"/>
          <w:szCs w:val="28"/>
          <w:lang w:val="kk-KZ"/>
        </w:rPr>
        <w:tab/>
        <w:t>Жұмыс оқу жоспары</w:t>
      </w:r>
    </w:p>
    <w:p w:rsidR="009E11BC" w:rsidRPr="007826B9" w:rsidRDefault="009E11BC" w:rsidP="009E11B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ТО</w:t>
      </w:r>
      <w:r w:rsidR="009B2406" w:rsidRPr="007826B9">
        <w:rPr>
          <w:rFonts w:ascii="Times New Roman" w:hAnsi="Times New Roman" w:cs="Times New Roman"/>
          <w:sz w:val="24"/>
          <w:szCs w:val="28"/>
          <w:lang w:val="kk-KZ"/>
        </w:rPr>
        <w:t>Б</w:t>
      </w:r>
      <w:r w:rsidRPr="007826B9">
        <w:rPr>
          <w:rFonts w:ascii="Times New Roman" w:hAnsi="Times New Roman" w:cs="Times New Roman"/>
          <w:sz w:val="24"/>
          <w:szCs w:val="28"/>
          <w:lang w:val="kk-KZ"/>
        </w:rPr>
        <w:tab/>
        <w:t xml:space="preserve">Типтік оқу </w:t>
      </w:r>
      <w:r w:rsidR="009B2406" w:rsidRPr="007826B9">
        <w:rPr>
          <w:rFonts w:ascii="Times New Roman" w:hAnsi="Times New Roman" w:cs="Times New Roman"/>
          <w:sz w:val="24"/>
          <w:szCs w:val="28"/>
          <w:lang w:val="kk-KZ"/>
        </w:rPr>
        <w:t>бағдарламасы</w:t>
      </w:r>
    </w:p>
    <w:p w:rsidR="009E11BC" w:rsidRPr="007826B9" w:rsidRDefault="009E11BC" w:rsidP="009E11BC">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ЖО</w:t>
      </w:r>
      <w:r w:rsidR="009B2406" w:rsidRPr="007826B9">
        <w:rPr>
          <w:rFonts w:ascii="Times New Roman" w:hAnsi="Times New Roman" w:cs="Times New Roman"/>
          <w:sz w:val="24"/>
          <w:szCs w:val="28"/>
          <w:lang w:val="kk-KZ"/>
        </w:rPr>
        <w:t>Б</w:t>
      </w:r>
      <w:r w:rsidRPr="007826B9">
        <w:rPr>
          <w:rFonts w:ascii="Times New Roman" w:hAnsi="Times New Roman" w:cs="Times New Roman"/>
          <w:sz w:val="24"/>
          <w:szCs w:val="28"/>
          <w:lang w:val="kk-KZ"/>
        </w:rPr>
        <w:tab/>
        <w:t xml:space="preserve">Жұмыс оқу </w:t>
      </w:r>
      <w:r w:rsidR="009B2406" w:rsidRPr="007826B9">
        <w:rPr>
          <w:rFonts w:ascii="Times New Roman" w:hAnsi="Times New Roman" w:cs="Times New Roman"/>
          <w:sz w:val="24"/>
          <w:szCs w:val="28"/>
          <w:lang w:val="kk-KZ"/>
        </w:rPr>
        <w:t>бағдарламасы</w:t>
      </w:r>
    </w:p>
    <w:p w:rsidR="009B2406" w:rsidRPr="007826B9" w:rsidRDefault="009B2406" w:rsidP="009B2406">
      <w:pPr>
        <w:spacing w:after="0" w:line="240" w:lineRule="auto"/>
        <w:ind w:left="1418" w:hanging="1418"/>
        <w:rPr>
          <w:rFonts w:ascii="Times New Roman" w:hAnsi="Times New Roman" w:cs="Times New Roman"/>
          <w:sz w:val="24"/>
          <w:szCs w:val="28"/>
          <w:lang w:val="kk-KZ"/>
        </w:rPr>
      </w:pPr>
      <w:r w:rsidRPr="007826B9">
        <w:rPr>
          <w:rFonts w:ascii="Times New Roman" w:hAnsi="Times New Roman" w:cs="Times New Roman"/>
          <w:sz w:val="24"/>
          <w:szCs w:val="28"/>
          <w:lang w:val="kk-KZ"/>
        </w:rPr>
        <w:t>КТЖ</w:t>
      </w:r>
      <w:r w:rsidRPr="007826B9">
        <w:rPr>
          <w:rFonts w:ascii="Times New Roman" w:hAnsi="Times New Roman" w:cs="Times New Roman"/>
          <w:sz w:val="24"/>
          <w:szCs w:val="28"/>
          <w:lang w:val="kk-KZ"/>
        </w:rPr>
        <w:tab/>
        <w:t>Күнтізбелік тақырыптық жоспар</w:t>
      </w:r>
    </w:p>
    <w:p w:rsidR="006B1747" w:rsidRPr="007826B9" w:rsidRDefault="006B1747" w:rsidP="002661C8">
      <w:pPr>
        <w:spacing w:after="0" w:line="240" w:lineRule="auto"/>
        <w:ind w:left="1418" w:hanging="1418"/>
        <w:rPr>
          <w:rFonts w:ascii="Times New Roman" w:hAnsi="Times New Roman" w:cs="Times New Roman"/>
          <w:sz w:val="24"/>
          <w:szCs w:val="28"/>
          <w:lang w:val="kk-KZ"/>
        </w:rPr>
      </w:pPr>
    </w:p>
    <w:p w:rsidR="002661C8" w:rsidRPr="007826B9" w:rsidRDefault="002661C8" w:rsidP="002661C8">
      <w:pPr>
        <w:spacing w:after="0" w:line="240" w:lineRule="auto"/>
        <w:ind w:left="1418" w:hanging="1418"/>
        <w:rPr>
          <w:rFonts w:ascii="Times New Roman" w:hAnsi="Times New Roman" w:cs="Times New Roman"/>
          <w:sz w:val="24"/>
          <w:szCs w:val="28"/>
          <w:lang w:val="kk-KZ"/>
        </w:rPr>
      </w:pPr>
    </w:p>
    <w:p w:rsidR="002661C8" w:rsidRPr="007826B9" w:rsidRDefault="002661C8" w:rsidP="002661C8">
      <w:pPr>
        <w:spacing w:after="0" w:line="240" w:lineRule="auto"/>
        <w:ind w:left="1418" w:hanging="1418"/>
        <w:rPr>
          <w:rFonts w:ascii="Times New Roman" w:hAnsi="Times New Roman" w:cs="Times New Roman"/>
          <w:sz w:val="28"/>
          <w:szCs w:val="28"/>
          <w:lang w:val="kk-KZ"/>
        </w:rPr>
      </w:pPr>
      <w:r w:rsidRPr="007826B9">
        <w:rPr>
          <w:rFonts w:ascii="Times New Roman" w:hAnsi="Times New Roman" w:cs="Times New Roman"/>
          <w:sz w:val="28"/>
          <w:szCs w:val="28"/>
          <w:lang w:val="kk-KZ"/>
        </w:rPr>
        <w:t xml:space="preserve"> </w:t>
      </w:r>
    </w:p>
    <w:p w:rsidR="002661C8" w:rsidRPr="007826B9" w:rsidRDefault="002661C8">
      <w:pPr>
        <w:rPr>
          <w:rFonts w:ascii="Times New Roman" w:hAnsi="Times New Roman" w:cs="Times New Roman"/>
          <w:sz w:val="28"/>
          <w:szCs w:val="28"/>
          <w:lang w:val="kk-KZ"/>
        </w:rPr>
      </w:pPr>
      <w:r w:rsidRPr="007826B9">
        <w:rPr>
          <w:rFonts w:ascii="Times New Roman" w:hAnsi="Times New Roman" w:cs="Times New Roman"/>
          <w:sz w:val="28"/>
          <w:szCs w:val="28"/>
          <w:lang w:val="kk-KZ"/>
        </w:rPr>
        <w:br w:type="page"/>
      </w:r>
    </w:p>
    <w:p w:rsidR="009E11BC" w:rsidRDefault="009E11BC" w:rsidP="009E11BC">
      <w:pPr>
        <w:spacing w:after="0" w:line="240" w:lineRule="auto"/>
        <w:jc w:val="center"/>
        <w:rPr>
          <w:rFonts w:ascii="Times New Roman" w:hAnsi="Times New Roman" w:cs="Times New Roman"/>
          <w:sz w:val="20"/>
          <w:szCs w:val="20"/>
          <w:lang w:val="kk-KZ"/>
        </w:rPr>
      </w:pPr>
      <w:r w:rsidRPr="007826B9">
        <w:rPr>
          <w:rFonts w:ascii="Times New Roman" w:hAnsi="Times New Roman" w:cs="Times New Roman"/>
          <w:sz w:val="20"/>
          <w:szCs w:val="20"/>
          <w:lang w:val="kk-KZ"/>
        </w:rPr>
        <w:lastRenderedPageBreak/>
        <w:t>НОРМАТИВТІ СІЛТЕМЕЛЕР</w:t>
      </w:r>
    </w:p>
    <w:p w:rsidR="007826B9" w:rsidRPr="007826B9" w:rsidRDefault="007826B9" w:rsidP="009E11BC">
      <w:pPr>
        <w:spacing w:after="0" w:line="240" w:lineRule="auto"/>
        <w:jc w:val="center"/>
        <w:rPr>
          <w:rFonts w:ascii="Times New Roman" w:hAnsi="Times New Roman" w:cs="Times New Roman"/>
          <w:sz w:val="20"/>
          <w:szCs w:val="20"/>
          <w:lang w:val="kk-KZ"/>
        </w:rPr>
      </w:pPr>
    </w:p>
    <w:p w:rsidR="002661C8" w:rsidRPr="007826B9" w:rsidRDefault="002661C8" w:rsidP="0045339C">
      <w:pPr>
        <w:spacing w:after="0" w:line="240" w:lineRule="auto"/>
        <w:rPr>
          <w:rFonts w:ascii="Times New Roman" w:hAnsi="Times New Roman" w:cs="Times New Roman"/>
          <w:sz w:val="20"/>
          <w:szCs w:val="20"/>
          <w:lang w:val="kk-KZ"/>
        </w:rPr>
      </w:pPr>
      <w:r w:rsidRPr="007826B9">
        <w:rPr>
          <w:rFonts w:ascii="Times New Roman" w:hAnsi="Times New Roman" w:cs="Times New Roman"/>
          <w:sz w:val="20"/>
          <w:szCs w:val="20"/>
          <w:lang w:val="kk-KZ"/>
        </w:rPr>
        <w:t xml:space="preserve"> </w:t>
      </w:r>
      <w:r w:rsidR="005D1E07" w:rsidRPr="007826B9">
        <w:rPr>
          <w:rFonts w:ascii="Times New Roman" w:hAnsi="Times New Roman" w:cs="Times New Roman"/>
          <w:sz w:val="20"/>
          <w:szCs w:val="20"/>
          <w:lang w:val="kk-KZ"/>
        </w:rPr>
        <w:t>Осы стандарт келесі заңнамалық және нормативтік құжаттарға сілтемелерді пайдаланады</w:t>
      </w:r>
      <w:r w:rsidRPr="007826B9">
        <w:rPr>
          <w:rFonts w:ascii="Times New Roman" w:hAnsi="Times New Roman" w:cs="Times New Roman"/>
          <w:sz w:val="20"/>
          <w:szCs w:val="20"/>
          <w:lang w:val="kk-KZ"/>
        </w:rPr>
        <w:t xml:space="preserve">: </w:t>
      </w:r>
    </w:p>
    <w:p w:rsidR="002661C8" w:rsidRPr="007826B9" w:rsidRDefault="005D1E07" w:rsidP="0045339C">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Техникалық реттеу туралы. Қазақстан Республикасының 2004 жылғы 9 қарашадағы N 603 Заңы</w:t>
      </w:r>
      <w:r w:rsidR="002661C8" w:rsidRPr="007826B9">
        <w:rPr>
          <w:rFonts w:ascii="Times New Roman" w:hAnsi="Times New Roman" w:cs="Times New Roman"/>
          <w:sz w:val="20"/>
          <w:szCs w:val="20"/>
          <w:lang w:val="kk-KZ"/>
        </w:rPr>
        <w:t xml:space="preserve">. </w:t>
      </w:r>
    </w:p>
    <w:p w:rsidR="002661C8" w:rsidRPr="007826B9" w:rsidRDefault="005D1E07" w:rsidP="005D1E07">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«Білім туралы» Заң. Қазақстан Республикасының 2007 жылғы 27 шілдедегі № 319 Заңы.</w:t>
      </w:r>
    </w:p>
    <w:p w:rsidR="00FF1035" w:rsidRPr="007826B9" w:rsidRDefault="00FF1035" w:rsidP="00FF1035">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Сәйкестікті бағалау саласындағы аккредиттеу туралы Қазақстан Республикасының 2008 жылғы 5 шілдедегі N 61-IV Заңы.</w:t>
      </w:r>
    </w:p>
    <w:p w:rsidR="002661C8" w:rsidRPr="007826B9" w:rsidRDefault="00FE280E" w:rsidP="00FE280E">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Қазақстан Республикасының 2020 жылға дейінгі Стратегиялық даму жоспары туралы.</w:t>
      </w:r>
      <w:r w:rsidR="002661C8" w:rsidRPr="007826B9">
        <w:rPr>
          <w:rFonts w:ascii="Times New Roman" w:hAnsi="Times New Roman" w:cs="Times New Roman"/>
          <w:sz w:val="20"/>
          <w:szCs w:val="20"/>
          <w:lang w:val="kk-KZ"/>
        </w:rPr>
        <w:t xml:space="preserve"> </w:t>
      </w:r>
      <w:r w:rsidRPr="007826B9">
        <w:rPr>
          <w:rFonts w:ascii="Times New Roman" w:hAnsi="Times New Roman" w:cs="Times New Roman"/>
          <w:sz w:val="20"/>
          <w:szCs w:val="20"/>
          <w:lang w:val="kk-KZ"/>
        </w:rPr>
        <w:t>Қазақстан Республикасы Президентінің 2010 жылғы 1 ақпандағы № 922 Жарлығы.</w:t>
      </w:r>
    </w:p>
    <w:p w:rsidR="00FE280E" w:rsidRPr="007826B9" w:rsidRDefault="00FE280E" w:rsidP="00FE280E">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p>
    <w:p w:rsidR="002661C8" w:rsidRPr="007826B9" w:rsidRDefault="006F45A8" w:rsidP="006F45A8">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w:t>
      </w:r>
      <w:r w:rsidR="002661C8" w:rsidRPr="007826B9">
        <w:rPr>
          <w:rFonts w:ascii="Times New Roman" w:hAnsi="Times New Roman" w:cs="Times New Roman"/>
          <w:sz w:val="20"/>
          <w:szCs w:val="20"/>
          <w:lang w:val="kk-KZ"/>
        </w:rPr>
        <w:t>.</w:t>
      </w:r>
    </w:p>
    <w:p w:rsidR="009E11BC" w:rsidRPr="007826B9" w:rsidRDefault="009E11BC" w:rsidP="009E11BC">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w:t>
      </w:r>
    </w:p>
    <w:p w:rsidR="005645C3" w:rsidRPr="007826B9" w:rsidRDefault="005645C3" w:rsidP="009E11BC">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бұйрығы.</w:t>
      </w:r>
    </w:p>
    <w:p w:rsidR="00132079" w:rsidRDefault="00132079" w:rsidP="00132079">
      <w:pPr>
        <w:pStyle w:val="a3"/>
        <w:numPr>
          <w:ilvl w:val="0"/>
          <w:numId w:val="2"/>
        </w:numPr>
        <w:spacing w:after="0" w:line="240" w:lineRule="auto"/>
        <w:ind w:left="426"/>
        <w:jc w:val="both"/>
        <w:rPr>
          <w:rFonts w:ascii="Times New Roman" w:hAnsi="Times New Roman" w:cs="Times New Roman"/>
          <w:sz w:val="20"/>
          <w:szCs w:val="20"/>
          <w:lang w:val="kk-KZ"/>
        </w:rPr>
      </w:pPr>
      <w:r w:rsidRPr="00132079">
        <w:rPr>
          <w:rFonts w:ascii="Times New Roman" w:hAnsi="Times New Roman" w:cs="Times New Roman"/>
          <w:sz w:val="20"/>
          <w:szCs w:val="20"/>
          <w:lang w:val="kk-KZ"/>
        </w:rPr>
        <w:t>"Жаратылыстану</w:t>
      </w:r>
      <w:r>
        <w:rPr>
          <w:rFonts w:ascii="Times New Roman" w:hAnsi="Times New Roman" w:cs="Times New Roman"/>
          <w:sz w:val="20"/>
          <w:szCs w:val="20"/>
          <w:lang w:val="kk-KZ"/>
        </w:rPr>
        <w:t xml:space="preserve"> </w:t>
      </w:r>
      <w:r w:rsidRPr="00132079">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132079">
        <w:rPr>
          <w:rFonts w:ascii="Times New Roman" w:hAnsi="Times New Roman" w:cs="Times New Roman"/>
          <w:sz w:val="20"/>
          <w:szCs w:val="20"/>
          <w:lang w:val="kk-KZ"/>
        </w:rPr>
        <w:t>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бұйрығына өзгерістер енгізу туралы</w:t>
      </w:r>
      <w:r>
        <w:rPr>
          <w:rFonts w:ascii="Times New Roman" w:hAnsi="Times New Roman" w:cs="Times New Roman"/>
          <w:sz w:val="20"/>
          <w:szCs w:val="20"/>
          <w:lang w:val="kk-KZ"/>
        </w:rPr>
        <w:t xml:space="preserve">. </w:t>
      </w:r>
      <w:r w:rsidRPr="00132079">
        <w:rPr>
          <w:rFonts w:ascii="Times New Roman" w:hAnsi="Times New Roman" w:cs="Times New Roman"/>
          <w:sz w:val="20"/>
          <w:szCs w:val="20"/>
          <w:lang w:val="kk-KZ"/>
        </w:rPr>
        <w:t>Қазақстан Республикасы Білім және ғылым министрінің 2014 жылғы 8 тамыздағы № 340 бұйрығы.</w:t>
      </w:r>
    </w:p>
    <w:p w:rsidR="00F81B81" w:rsidRPr="007826B9" w:rsidRDefault="00F81B81" w:rsidP="00F81B81">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"Білім алушыларды білім беру ұйымдарының үлгілері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өзгерістер мен толықтыру енгізу туралы. Қазақстан Республикасы Білім және ғылым министрінің 2015 жылғы 5 қазандағы № 591 бұйрығы.</w:t>
      </w:r>
    </w:p>
    <w:p w:rsidR="002661C8" w:rsidRPr="007826B9" w:rsidRDefault="00CC23C7" w:rsidP="005645C3">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 xml:space="preserve">Техникалық және кәсіптік білім беру мамандықтары бойынша үлгілік оқу жоспарлары және үлгілік оқу бағдарламаларын бекіту туралы. </w:t>
      </w:r>
      <w:r w:rsidR="002661C8" w:rsidRPr="007826B9">
        <w:rPr>
          <w:rFonts w:ascii="Times New Roman" w:hAnsi="Times New Roman" w:cs="Times New Roman"/>
          <w:sz w:val="20"/>
          <w:szCs w:val="20"/>
          <w:lang w:val="kk-KZ"/>
        </w:rPr>
        <w:t xml:space="preserve"> </w:t>
      </w:r>
      <w:r w:rsidRPr="007826B9">
        <w:rPr>
          <w:rFonts w:ascii="Times New Roman" w:hAnsi="Times New Roman" w:cs="Times New Roman"/>
          <w:sz w:val="20"/>
          <w:szCs w:val="20"/>
          <w:lang w:val="kk-KZ"/>
        </w:rPr>
        <w:t>Қазақстан Республикасы Білім және ғылым министрінің 2015 жылғы 15 маусымдағы № 384 бұйрығы.</w:t>
      </w:r>
    </w:p>
    <w:p w:rsidR="002661C8" w:rsidRPr="007826B9" w:rsidRDefault="00585816" w:rsidP="00585816">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Қазақстан Республикасының Еңбек Кодексі</w:t>
      </w:r>
      <w:r w:rsidR="002661C8" w:rsidRPr="007826B9">
        <w:rPr>
          <w:rFonts w:ascii="Times New Roman" w:hAnsi="Times New Roman" w:cs="Times New Roman"/>
          <w:sz w:val="20"/>
          <w:szCs w:val="20"/>
          <w:lang w:val="kk-KZ"/>
        </w:rPr>
        <w:t>.</w:t>
      </w:r>
      <w:r w:rsidRPr="007826B9">
        <w:rPr>
          <w:rFonts w:ascii="Times New Roman" w:hAnsi="Times New Roman" w:cs="Times New Roman"/>
          <w:sz w:val="20"/>
          <w:szCs w:val="20"/>
          <w:lang w:val="kk-KZ"/>
        </w:rPr>
        <w:t xml:space="preserve"> Қазақстан Республикасының Кодексі 2015 жылғы 23 қарашадағы № 414-V ҚРЗ.</w:t>
      </w:r>
    </w:p>
    <w:p w:rsidR="004E6D13" w:rsidRPr="007826B9" w:rsidRDefault="00CC23C7" w:rsidP="00CC23C7">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Қазақстан Республикасында білім беруді және ғылымды дамытудың 2016 - 2019 жылдарға арналған мемлекеттік бағдарламасын бекіту туралы</w:t>
      </w:r>
      <w:r w:rsidR="004E6D13" w:rsidRPr="007826B9">
        <w:rPr>
          <w:rFonts w:ascii="Times New Roman" w:hAnsi="Times New Roman" w:cs="Times New Roman"/>
          <w:sz w:val="20"/>
          <w:szCs w:val="20"/>
          <w:lang w:val="kk-KZ"/>
        </w:rPr>
        <w:t xml:space="preserve">. </w:t>
      </w:r>
      <w:r w:rsidRPr="007826B9">
        <w:rPr>
          <w:rFonts w:ascii="Times New Roman" w:hAnsi="Times New Roman" w:cs="Times New Roman"/>
          <w:sz w:val="20"/>
          <w:szCs w:val="20"/>
          <w:lang w:val="kk-KZ"/>
        </w:rPr>
        <w:t>Қазақстан Республикасы Президентінің 2016 жылғы 1 наурыздағы № 205 Жарлығы.</w:t>
      </w:r>
    </w:p>
    <w:p w:rsidR="00CC23C7" w:rsidRPr="007826B9" w:rsidRDefault="00CC23C7" w:rsidP="00CC23C7">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2016 жылғы 13 мамырдағы № 292 қаулысы.</w:t>
      </w:r>
    </w:p>
    <w:p w:rsidR="00EE38B7" w:rsidRPr="007826B9" w:rsidRDefault="00EE38B7" w:rsidP="00EE38B7">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өзгерістер мен толықтырулар енгізу туралы Қазақстан Республикасы Денсаулық сақтау және әлеуметтік даму министрінің 2016 жылғы 29 шілдедегі № 661 бұйрығы.</w:t>
      </w:r>
    </w:p>
    <w:p w:rsidR="002838AD" w:rsidRPr="007826B9" w:rsidRDefault="002838AD" w:rsidP="002838AD">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130 Қаулысы. Қазақстан Республикасы Үкіметінің кейбір шешімдеріне өзгерістер мен толықтырулар енгізу туралы. Қазақстан Республикасы Үкіметінің 2016 жылғы 12 мамырдағы № 288 қаулысы.</w:t>
      </w:r>
    </w:p>
    <w:p w:rsidR="00BB46D4" w:rsidRPr="007826B9" w:rsidRDefault="00BB46D4" w:rsidP="00BB46D4">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атқарушының 2007 жылғы 23 қазандағы № 502 бұйрығына өзгерістер енгізу туралы. Қазақстан Республикасы Білім және ғылым министрінің 2016 жылғы 29 тамыздағы № 531 бұйрығы.</w:t>
      </w:r>
    </w:p>
    <w:p w:rsidR="00125DA9" w:rsidRPr="007826B9" w:rsidRDefault="00250FE8" w:rsidP="00250FE8">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Техникалық және кәсіптік білім беру мамандықтары бойынша үлгілік оқу бағдарламалары мен үлгілік оқу жоспарларын бекіту туралы. Қазақстан Республикасы Білім және ғылым министрінің 2017 жылғы 31 қазандағы № 553 бұйрығы.</w:t>
      </w:r>
    </w:p>
    <w:p w:rsidR="005645C3" w:rsidRPr="007826B9" w:rsidRDefault="005645C3" w:rsidP="005645C3">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"Қазақстанның Үшінші жаңғыруы: жаһандық бәсекеге қабілеттілік" Мемлекет басшысы Н.Назарбаевтың Қазақстан халқына жолдауы. 2017 жылғы 31 қаңтар.</w:t>
      </w:r>
    </w:p>
    <w:p w:rsidR="00BF00C3" w:rsidRPr="007826B9" w:rsidRDefault="00BF00C3" w:rsidP="005645C3">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Төртінші өнеркәсіптік революция жағдайындағы дамудың жаңа мүмкіндіктері. Қазақстан Республикасы Президентінің 2018 жылғы 10 қаңтардағы Жолдауы</w:t>
      </w:r>
      <w:r w:rsidR="005645C3" w:rsidRPr="007826B9">
        <w:rPr>
          <w:rFonts w:ascii="Times New Roman" w:hAnsi="Times New Roman" w:cs="Times New Roman"/>
          <w:sz w:val="20"/>
          <w:szCs w:val="20"/>
          <w:lang w:val="kk-KZ"/>
        </w:rPr>
        <w:t>.</w:t>
      </w:r>
    </w:p>
    <w:p w:rsidR="00BF00C3" w:rsidRPr="007826B9" w:rsidRDefault="00BF00C3" w:rsidP="00BF00C3">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Қазақстандықтардың әл-ауқатының өсуі: табыс пен тұрмыс сапасын арттыру. Қазақстан Республикасы Президентінің 2018 жылғы 5 қазандағы Жолдауы</w:t>
      </w:r>
    </w:p>
    <w:p w:rsidR="004E6D13" w:rsidRDefault="00CC23C7" w:rsidP="00CC23C7">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w:t>
      </w:r>
      <w:r w:rsidRPr="007826B9">
        <w:rPr>
          <w:rFonts w:ascii="Times New Roman" w:hAnsi="Times New Roman" w:cs="Times New Roman"/>
          <w:sz w:val="20"/>
          <w:szCs w:val="20"/>
          <w:lang w:val="kk-KZ"/>
        </w:rPr>
        <w:lastRenderedPageBreak/>
        <w:t>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мен толықтыру енгізу туралы. Қазақстан Республикасы Білім және ғылым министрінің 2018 жылғы 29 маусымдағы № 316 бұйрығы</w:t>
      </w:r>
      <w:r w:rsidR="004E6D13" w:rsidRPr="007826B9">
        <w:rPr>
          <w:rFonts w:ascii="Times New Roman" w:hAnsi="Times New Roman" w:cs="Times New Roman"/>
          <w:sz w:val="20"/>
          <w:szCs w:val="20"/>
          <w:lang w:val="kk-KZ"/>
        </w:rPr>
        <w:t>.</w:t>
      </w:r>
    </w:p>
    <w:p w:rsidR="00275346" w:rsidRPr="007826B9" w:rsidRDefault="00275346" w:rsidP="00275346">
      <w:pPr>
        <w:pStyle w:val="a3"/>
        <w:numPr>
          <w:ilvl w:val="0"/>
          <w:numId w:val="2"/>
        </w:numPr>
        <w:spacing w:after="0" w:line="240" w:lineRule="auto"/>
        <w:ind w:left="426"/>
        <w:jc w:val="both"/>
        <w:rPr>
          <w:rFonts w:ascii="Times New Roman" w:hAnsi="Times New Roman" w:cs="Times New Roman"/>
          <w:sz w:val="20"/>
          <w:szCs w:val="20"/>
          <w:lang w:val="kk-KZ"/>
        </w:rPr>
      </w:pPr>
      <w:r w:rsidRPr="00156936">
        <w:rPr>
          <w:rFonts w:ascii="Times New Roman" w:hAnsi="Times New Roman" w:cs="Times New Roman"/>
          <w:sz w:val="20"/>
          <w:szCs w:val="20"/>
          <w:lang w:val="kk-KZ"/>
        </w:rPr>
        <w:t>«Кәсіптік даярлық деңгейін бағалау және кәсіптер (мамандықтар) бойынша біліктілікті беру қағидаларын бекіту туралы» Қазақстан Республикасы Білім және ғылым министрінің 2012 жылғы 18 маусымдағы № 281 бұйрығы және оған енгізілген өзгерістер бұйрықтарының жойылуы туралы ҚР Білім және ғылым министрінің 2018 жылғы 6 қыркүйектегі № 446 бұйрығы</w:t>
      </w:r>
    </w:p>
    <w:p w:rsidR="00275346" w:rsidRPr="007826B9" w:rsidRDefault="00275346" w:rsidP="00275346">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w:t>
      </w:r>
      <w:r w:rsidRPr="007826B9">
        <w:rPr>
          <w:lang w:val="kk-KZ"/>
        </w:rPr>
        <w:t xml:space="preserve"> </w:t>
      </w:r>
      <w:r w:rsidRPr="007826B9">
        <w:rPr>
          <w:rFonts w:ascii="Times New Roman" w:hAnsi="Times New Roman" w:cs="Times New Roman"/>
          <w:sz w:val="20"/>
          <w:szCs w:val="20"/>
          <w:lang w:val="kk-KZ"/>
        </w:rPr>
        <w:t>Қазақстан Республикасы Білім және ғылым министрінің 2018 жылғы 25 қыркүйектегі № 494 бұйрығы.</w:t>
      </w:r>
    </w:p>
    <w:p w:rsidR="004E6D13" w:rsidRPr="007826B9" w:rsidRDefault="00CC23C7" w:rsidP="00CC23C7">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"Қазақстан Республикасында білім беруді және ғылымды дамытудың 2016 - 2019 жылдарға арналған мемлекеттік бағдарламасын бекіту туралы" Қазақстан Республикасы Президентінің 2016 жылғы 1 наурыздағы № 205 Жарлығының күші жойылды деп тану туралы</w:t>
      </w:r>
      <w:r w:rsidR="004E6D13" w:rsidRPr="007826B9">
        <w:rPr>
          <w:rFonts w:ascii="Times New Roman" w:hAnsi="Times New Roman" w:cs="Times New Roman"/>
          <w:sz w:val="20"/>
          <w:szCs w:val="20"/>
          <w:lang w:val="kk-KZ"/>
        </w:rPr>
        <w:t>.</w:t>
      </w:r>
      <w:r w:rsidRPr="007826B9">
        <w:rPr>
          <w:rFonts w:ascii="Times New Roman" w:hAnsi="Times New Roman" w:cs="Times New Roman"/>
          <w:sz w:val="20"/>
          <w:szCs w:val="20"/>
          <w:lang w:val="kk-KZ"/>
        </w:rPr>
        <w:t xml:space="preserve"> Қазақстан Республикасы Президентінің 2018 жылғы 29 қазандағы № 781 Жарлығы</w:t>
      </w:r>
      <w:r w:rsidR="0054395F" w:rsidRPr="007826B9">
        <w:rPr>
          <w:rFonts w:ascii="Times New Roman" w:hAnsi="Times New Roman" w:cs="Times New Roman"/>
          <w:sz w:val="20"/>
          <w:szCs w:val="20"/>
          <w:lang w:val="kk-KZ"/>
        </w:rPr>
        <w:t>.</w:t>
      </w:r>
    </w:p>
    <w:p w:rsidR="007826B9" w:rsidRPr="007826B9" w:rsidRDefault="007826B9" w:rsidP="007826B9">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мен толықтырулар енгізу  туралы» 2018 жылғы 31 қазандағы № 602 бұйрығы.</w:t>
      </w:r>
    </w:p>
    <w:p w:rsidR="00F81B81" w:rsidRPr="007826B9" w:rsidRDefault="00F81B81" w:rsidP="00F81B81">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w:t>
      </w:r>
    </w:p>
    <w:p w:rsidR="0054395F" w:rsidRPr="007826B9" w:rsidRDefault="0054395F" w:rsidP="0054395F">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қаулысы.</w:t>
      </w:r>
    </w:p>
    <w:p w:rsidR="0054395F" w:rsidRPr="007826B9" w:rsidRDefault="0054395F" w:rsidP="0054395F">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 xml:space="preserve">"Еңбек" нәтижелі жұмыспен қамтуды және жаппай кәсіпкерлікті дамытудың 2017 – 2021 жылдарға арналған бағдарламасына қатысушыларға жаңа </w:t>
      </w:r>
      <w:proofErr w:type="spellStart"/>
      <w:r w:rsidRPr="007826B9">
        <w:rPr>
          <w:rFonts w:ascii="Times New Roman" w:hAnsi="Times New Roman" w:cs="Times New Roman"/>
          <w:sz w:val="20"/>
          <w:szCs w:val="20"/>
          <w:lang w:val="kk-KZ"/>
        </w:rPr>
        <w:t>бизнес-идеяларды</w:t>
      </w:r>
      <w:proofErr w:type="spellEnd"/>
      <w:r w:rsidRPr="007826B9">
        <w:rPr>
          <w:rFonts w:ascii="Times New Roman" w:hAnsi="Times New Roman" w:cs="Times New Roman"/>
          <w:sz w:val="20"/>
          <w:szCs w:val="20"/>
          <w:lang w:val="kk-KZ"/>
        </w:rPr>
        <w:t xml:space="preserve"> іске асыруға арналған мемлекеттік гранттар беру қағидаларын бекіту туралы" Қазақстан Республикасы Үкіметінің 2018 жылғы 23 тамыздағы № 513 қаулысына өзгерістер мен толықтыру енгізу туралы. Қазақстан Республикасы Үкіметінің 2018 жылғы 24 желтоқсандағы № 873 қаулысы.</w:t>
      </w:r>
    </w:p>
    <w:p w:rsidR="00A36FCE" w:rsidRPr="007826B9" w:rsidRDefault="00834C65" w:rsidP="00BF00C3">
      <w:pPr>
        <w:pStyle w:val="a3"/>
        <w:numPr>
          <w:ilvl w:val="0"/>
          <w:numId w:val="2"/>
        </w:numPr>
        <w:spacing w:after="0" w:line="240" w:lineRule="auto"/>
        <w:ind w:left="426"/>
        <w:jc w:val="both"/>
        <w:rPr>
          <w:rFonts w:ascii="Times New Roman" w:hAnsi="Times New Roman" w:cs="Times New Roman"/>
          <w:sz w:val="20"/>
          <w:szCs w:val="20"/>
          <w:lang w:val="kk-KZ"/>
        </w:rPr>
      </w:pPr>
      <w:r w:rsidRPr="007826B9">
        <w:rPr>
          <w:rFonts w:ascii="Times New Roman" w:hAnsi="Times New Roman" w:cs="Times New Roman"/>
          <w:sz w:val="20"/>
          <w:szCs w:val="20"/>
          <w:lang w:val="kk-KZ"/>
        </w:rPr>
        <w:t>Қазақстан Республикасы</w:t>
      </w:r>
      <w:r w:rsidR="007826B9">
        <w:rPr>
          <w:rFonts w:ascii="Times New Roman" w:hAnsi="Times New Roman" w:cs="Times New Roman"/>
          <w:sz w:val="20"/>
          <w:szCs w:val="20"/>
          <w:lang w:val="kk-KZ"/>
        </w:rPr>
        <w:t xml:space="preserve"> </w:t>
      </w:r>
      <w:r w:rsidRPr="007826B9">
        <w:rPr>
          <w:rFonts w:ascii="Times New Roman" w:hAnsi="Times New Roman" w:cs="Times New Roman"/>
          <w:sz w:val="20"/>
          <w:szCs w:val="20"/>
          <w:lang w:val="kk-KZ"/>
        </w:rPr>
        <w:t>Үкіметінің кейбір шешімдерінің күші жойылды деп тану туралы. Қазақстан Республикасы Үкіметінің 2018 жылғы 27 желтоқсандағы № 895 қаулысы.</w:t>
      </w:r>
    </w:p>
    <w:p w:rsidR="00034ED1" w:rsidRPr="007826B9" w:rsidRDefault="00034ED1">
      <w:pPr>
        <w:rPr>
          <w:rFonts w:ascii="Times New Roman" w:hAnsi="Times New Roman" w:cs="Times New Roman"/>
          <w:b/>
          <w:sz w:val="24"/>
          <w:szCs w:val="28"/>
          <w:lang w:val="kk-KZ"/>
        </w:rPr>
      </w:pPr>
      <w:r w:rsidRPr="007826B9">
        <w:rPr>
          <w:rFonts w:ascii="Times New Roman" w:hAnsi="Times New Roman" w:cs="Times New Roman"/>
          <w:b/>
          <w:sz w:val="24"/>
          <w:szCs w:val="28"/>
          <w:lang w:val="kk-KZ"/>
        </w:rPr>
        <w:br w:type="page"/>
      </w:r>
    </w:p>
    <w:p w:rsidR="00A36FCE" w:rsidRPr="007826B9" w:rsidRDefault="00CC23C7" w:rsidP="00CC23C7">
      <w:pPr>
        <w:jc w:val="center"/>
        <w:rPr>
          <w:rFonts w:ascii="Times New Roman" w:hAnsi="Times New Roman" w:cs="Times New Roman"/>
          <w:b/>
          <w:sz w:val="24"/>
          <w:szCs w:val="28"/>
          <w:lang w:val="kk-KZ"/>
        </w:rPr>
      </w:pPr>
      <w:r w:rsidRPr="007826B9">
        <w:rPr>
          <w:rFonts w:ascii="Times New Roman" w:hAnsi="Times New Roman" w:cs="Times New Roman"/>
          <w:b/>
          <w:sz w:val="24"/>
          <w:szCs w:val="28"/>
          <w:lang w:val="kk-KZ"/>
        </w:rPr>
        <w:lastRenderedPageBreak/>
        <w:t>Қазақстан Республикасы Үкіметінің күші жойылған кейбір шешімдерінің тізбесі</w:t>
      </w:r>
    </w:p>
    <w:p w:rsidR="00A36FCE" w:rsidRPr="007826B9" w:rsidRDefault="00A36FCE" w:rsidP="00A36FCE">
      <w:pPr>
        <w:spacing w:after="0" w:line="240" w:lineRule="auto"/>
        <w:jc w:val="center"/>
        <w:rPr>
          <w:rFonts w:ascii="Times New Roman" w:hAnsi="Times New Roman" w:cs="Times New Roman"/>
          <w:sz w:val="24"/>
          <w:szCs w:val="28"/>
          <w:lang w:val="kk-KZ"/>
        </w:rPr>
      </w:pP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109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2012 ж., № 26, 361-құжат).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білімнің білім беру оқу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2012 ж., № 26, 363-құжат).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2012 ж., № 27-28, 375-құжат).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130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2012 ж., № 27-28, 378-құжат).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"Орта білімнен кейінгі білімнің білім беру бағдарламаларын іске асыратын білім беру ұйымдарына оқуға қабылдаудың үлгі қағидаларын бекіту туралы" Қазақстан Республикасы Үкіметінің 2012 жылғы 30 қаңтардағы № 174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2012 ж., № 30, 403-құжат).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қаулысына өзгеріс енгізу туралы" Қазақстан Республикасы Үкіметінің 2012 жылғы 19 сәуірдегі № 487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2012 ж., № 43, 586-құжат).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қаулысына өзгеріс енгізу туралы" Қазақстан Республикасы Үкіметінің 2012 жылғы 30 маусымдағы № 896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2012 ж., № 61, 846-құжат).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2012 ж., № 67, 958-құжат).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қаулысына өзгерістер енгізу туралы" Қазақстан Республикасы Үкіметінің 2013 жылғы 11 ақпандағы № 110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2013 ж., № 15, 261-құжат).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2013 ж., № 33, 501-құжат).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оқу орнынан кейінгі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қаулысына өзгерістер енгізу туралы" Қазақстан Республикасы Үкіметінің 2013 жылғы 9 шілдедегі № 701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2013 ж., № 40, 600-құжат).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"Қазақстан Республикасы Үкіметінің кейбір шешімдеріне өзгерістер енгізу туралы" Қазақстан Республикасы Үкіметінің 2014 жылғы 4 шілдедегі № 769 қаулысымен бекітілген Қазақстан Республикасы Үкіметінің кейбір шешімдеріне енгізілетін өзгерістердің 2-тармағы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2014 ж., № 45, 445-құжат).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өзгерістер мен толықтырулар енгізу туралы" Қазақстан Республикасы Үкіметінің 2014 жылғы 19 желтоқсандағы № 1332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2014 ж., № 81,700-құжат).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2015 жылғы 25 сәуірдегі № 327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2015 ж., № 27-28, 170-құжат).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"Қазақстан Республикасы Үкіметінің кейбір шешімдеріне өзгерістер мен толықтырулар енгізу туралы" Қазақстан Республикасы Үкіметінің 2016 жылғы 12 мамырдағы № 288 қаулысымен бекітілген Қазақстан Республикасы Үкіметінің кейбір шешімдеріне енгізілетін өзгерістер мен толықтырулардың 2, 3, 4-тармақтары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2016 ж., № 28, 166-құжат).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2016 жылғы 13 мамырдағы № 292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2016 ж., № 29-30, 171-құжат).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оқу орнынан кейінгі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w:t>
      </w:r>
      <w:r w:rsidRPr="007826B9">
        <w:rPr>
          <w:rFonts w:ascii="Times New Roman" w:hAnsi="Times New Roman" w:cs="Times New Roman"/>
          <w:sz w:val="20"/>
          <w:szCs w:val="28"/>
          <w:lang w:val="kk-KZ"/>
        </w:rPr>
        <w:lastRenderedPageBreak/>
        <w:t xml:space="preserve">жылғы 19 қаңтардағы № 109 қаулысына өзгерістер мен толықтырулар енгізу туралы" Қазақстан Республикасы Үкіметінің 2016 жылғы 14 шілдедегі № 404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2016 ж., № 39, 237-құжат).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қаулысына өзгерістер мен толықтырулар енгізу туралы" Қазақстан Республикасы Үкіметінің 2016 жылғы 14 шілдедегі № 405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2016 ж., № 39, 238-құжат).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қаулысына өзгеріс енгізу туралы" Қазақстан Республикасы Үкіметінің 2017 жылғы 6 сәуірдегі № 174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2017 ж., № 13, 88-құжат).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өзгерістер енгізу туралы" Қазақстан Республикасы Үкіметінің 2017 жылғы 7 сәуірдегі № 181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2017 ж., № 14, 94-құжат).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қаулысына өзгеріс енгізу туралы" Қазақстан Республикасы Үкіметінің 2017 жылғы 30 мамырдағы № 311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2017 ж., № 19, 148-құжат).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қаулысына өзгерістер енгізу туралы" Қазақстан Республикасы Үкіметінің 2017 жылғы 3 шілдедегі № 412 қаулысы.</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109 қаулысына өзгерістер мен толықтырулар енгізу туралы" Қазақстан Республикасы Үкіметінің 2017 жылғы 26 шілдедегі № 447 қаулысы.</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2017 жылғы 15 тамыздағы № 484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2017 ж., № 30-31-32, 237-құжат).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 Қазақстан Республикасы Үкіметінің 2017 жылғы 15 тамыздағы № 485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2017 ж., № 30-31-32, 238-құжат).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 xml:space="preserve">"Бастауыш,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қаулысына өзгеріс енгізу туралы" Қазақстан Республикасы Үкіметінің 2018 жылғы 10 мамырдағы № 254 қаулысы (Қазақстан Республикасының </w:t>
      </w:r>
      <w:proofErr w:type="spellStart"/>
      <w:r w:rsidRPr="007826B9">
        <w:rPr>
          <w:rFonts w:ascii="Times New Roman" w:hAnsi="Times New Roman" w:cs="Times New Roman"/>
          <w:sz w:val="20"/>
          <w:szCs w:val="28"/>
          <w:lang w:val="kk-KZ"/>
        </w:rPr>
        <w:t>ПҮАЖ-ы</w:t>
      </w:r>
      <w:proofErr w:type="spellEnd"/>
      <w:r w:rsidRPr="007826B9">
        <w:rPr>
          <w:rFonts w:ascii="Times New Roman" w:hAnsi="Times New Roman" w:cs="Times New Roman"/>
          <w:sz w:val="20"/>
          <w:szCs w:val="28"/>
          <w:lang w:val="kk-KZ"/>
        </w:rPr>
        <w:t>, 2018 ж., № 23-24, 135-құжат).</w:t>
      </w:r>
    </w:p>
    <w:p w:rsidR="00CC23C7"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қаулысына өзгерістер мен толықтырулар енгізу туралы" Қазақстан Республикасы Үкіметінің 2018 жылғы 8 маусымдағы № 334 қаулысы.</w:t>
      </w:r>
    </w:p>
    <w:p w:rsidR="00FB2369" w:rsidRPr="007826B9" w:rsidRDefault="00CC23C7" w:rsidP="00FB2369">
      <w:pPr>
        <w:pStyle w:val="a3"/>
        <w:numPr>
          <w:ilvl w:val="0"/>
          <w:numId w:val="4"/>
        </w:numPr>
        <w:spacing w:after="0" w:line="240" w:lineRule="auto"/>
        <w:ind w:left="426"/>
        <w:jc w:val="both"/>
        <w:rPr>
          <w:rFonts w:ascii="Times New Roman" w:hAnsi="Times New Roman" w:cs="Times New Roman"/>
          <w:sz w:val="20"/>
          <w:szCs w:val="28"/>
          <w:lang w:val="kk-KZ"/>
        </w:rPr>
      </w:pPr>
      <w:r w:rsidRPr="007826B9">
        <w:rPr>
          <w:rFonts w:ascii="Times New Roman" w:hAnsi="Times New Roman" w:cs="Times New Roman"/>
          <w:sz w:val="20"/>
          <w:szCs w:val="28"/>
          <w:lang w:val="kk-KZ"/>
        </w:rPr>
        <w:t>"Жоғары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109 қаулысына өзгерістер мен толықтырулар енгізу туралы" Қазақстан Республикасы Үкіметінің 2018 жылғы 11 маусымдағы № 335 қаулысы.</w:t>
      </w:r>
    </w:p>
    <w:sectPr w:rsidR="00FB2369" w:rsidRPr="007826B9" w:rsidSect="007826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D1736"/>
    <w:multiLevelType w:val="hybridMultilevel"/>
    <w:tmpl w:val="3F30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14076"/>
    <w:multiLevelType w:val="hybridMultilevel"/>
    <w:tmpl w:val="8654E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7561F6"/>
    <w:multiLevelType w:val="hybridMultilevel"/>
    <w:tmpl w:val="B3C07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6036CE"/>
    <w:multiLevelType w:val="hybridMultilevel"/>
    <w:tmpl w:val="75AA9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C8"/>
    <w:rsid w:val="00034ED1"/>
    <w:rsid w:val="00052D67"/>
    <w:rsid w:val="00125DA9"/>
    <w:rsid w:val="00132079"/>
    <w:rsid w:val="00156936"/>
    <w:rsid w:val="00250FE8"/>
    <w:rsid w:val="002661C8"/>
    <w:rsid w:val="00275346"/>
    <w:rsid w:val="002838AD"/>
    <w:rsid w:val="0045339C"/>
    <w:rsid w:val="004E6D13"/>
    <w:rsid w:val="0054395F"/>
    <w:rsid w:val="005645C3"/>
    <w:rsid w:val="00585816"/>
    <w:rsid w:val="005D1E07"/>
    <w:rsid w:val="00663B0C"/>
    <w:rsid w:val="006B1747"/>
    <w:rsid w:val="006F45A8"/>
    <w:rsid w:val="007826B9"/>
    <w:rsid w:val="00834C65"/>
    <w:rsid w:val="0090689D"/>
    <w:rsid w:val="009B2406"/>
    <w:rsid w:val="009B528E"/>
    <w:rsid w:val="009E11BC"/>
    <w:rsid w:val="00A36FCE"/>
    <w:rsid w:val="00A9148D"/>
    <w:rsid w:val="00BB46D4"/>
    <w:rsid w:val="00BF00C3"/>
    <w:rsid w:val="00C34DED"/>
    <w:rsid w:val="00C97379"/>
    <w:rsid w:val="00CA2F4E"/>
    <w:rsid w:val="00CC23C7"/>
    <w:rsid w:val="00E80411"/>
    <w:rsid w:val="00EE38B7"/>
    <w:rsid w:val="00F81B81"/>
    <w:rsid w:val="00FB2369"/>
    <w:rsid w:val="00FE280E"/>
    <w:rsid w:val="00FF1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9F23D-3ABC-45CB-B2D3-9B0732B4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1C8"/>
    <w:pPr>
      <w:ind w:left="720"/>
      <w:contextualSpacing/>
    </w:pPr>
  </w:style>
  <w:style w:type="paragraph" w:styleId="a4">
    <w:name w:val="Balloon Text"/>
    <w:basedOn w:val="a"/>
    <w:link w:val="a5"/>
    <w:uiPriority w:val="99"/>
    <w:semiHidden/>
    <w:unhideWhenUsed/>
    <w:rsid w:val="00E804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0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8045">
      <w:bodyDiv w:val="1"/>
      <w:marLeft w:val="0"/>
      <w:marRight w:val="0"/>
      <w:marTop w:val="0"/>
      <w:marBottom w:val="0"/>
      <w:divBdr>
        <w:top w:val="none" w:sz="0" w:space="0" w:color="auto"/>
        <w:left w:val="none" w:sz="0" w:space="0" w:color="auto"/>
        <w:bottom w:val="none" w:sz="0" w:space="0" w:color="auto"/>
        <w:right w:val="none" w:sz="0" w:space="0" w:color="auto"/>
      </w:divBdr>
    </w:div>
    <w:div w:id="17854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5</Pages>
  <Words>2762</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Каримжан Убаев</dc:creator>
  <cp:keywords/>
  <dc:description/>
  <cp:lastModifiedBy>Каримжан Убаев</cp:lastModifiedBy>
  <cp:revision>20</cp:revision>
  <cp:lastPrinted>2019-01-24T08:42:00Z</cp:lastPrinted>
  <dcterms:created xsi:type="dcterms:W3CDTF">2019-01-22T05:54:00Z</dcterms:created>
  <dcterms:modified xsi:type="dcterms:W3CDTF">2019-01-24T13:28:00Z</dcterms:modified>
</cp:coreProperties>
</file>